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07415" w14:textId="2B1E7618" w:rsidR="00F62A83" w:rsidRPr="007E3479" w:rsidRDefault="00FC05AF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LK </w:t>
      </w:r>
      <w:r w:rsidR="00F62A83" w:rsidRPr="00F62A83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7E3479">
        <w:rPr>
          <w:rFonts w:ascii="Times New Roman" w:hAnsi="Times New Roman" w:cs="Times New Roman"/>
          <w:b/>
          <w:sz w:val="28"/>
          <w:szCs w:val="28"/>
        </w:rPr>
        <w:t>EQUIPMENT KOMUNIKASI SELULLER</w:t>
      </w:r>
    </w:p>
    <w:p w14:paraId="64868612" w14:textId="77777777" w:rsidR="00F62A83" w:rsidRPr="00F62A83" w:rsidRDefault="00F62A83" w:rsidP="00F62A83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B057DC8" w14:textId="77777777" w:rsidR="00AF5A7A" w:rsidRDefault="000C76CB" w:rsidP="00F62A83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>Sub-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C05AF">
        <w:rPr>
          <w:rFonts w:ascii="Times New Roman" w:hAnsi="Times New Roman" w:cs="Times New Roman"/>
          <w:b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2A83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7B1ACE2" w14:textId="0F1CF056" w:rsidR="00AF5A7A" w:rsidRPr="007E3479" w:rsidRDefault="007E3479" w:rsidP="007E3479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7E3479">
        <w:rPr>
          <w:rFonts w:ascii="Times New Roman" w:hAnsi="Times New Roman" w:cs="Times New Roman"/>
          <w:sz w:val="24"/>
          <w:szCs w:val="24"/>
          <w:lang w:val="id-ID"/>
        </w:rPr>
        <w:t>Mampu Merumuskan dan Menyakini beberapa  konsep teoritis prinsip dasar Jaringan dalam menerapkan Komunikasi Bergerak</w:t>
      </w:r>
    </w:p>
    <w:p w14:paraId="368182B2" w14:textId="77777777" w:rsidR="00AF5A7A" w:rsidRDefault="000C76CB" w:rsidP="000A1284">
      <w:pPr>
        <w:ind w:left="1276" w:hanging="1276"/>
        <w:jc w:val="both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Indikator</w:t>
      </w:r>
      <w:proofErr w:type="spellEnd"/>
      <w:r w:rsidR="00F62A83" w:rsidRPr="00F62A8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A128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</w:p>
    <w:p w14:paraId="4AA07686" w14:textId="1AE2E259" w:rsidR="00AF4C2C" w:rsidRDefault="007E3479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Seluller</w:t>
      </w:r>
      <w:proofErr w:type="spellEnd"/>
    </w:p>
    <w:p w14:paraId="53CEAE72" w14:textId="375B5F60" w:rsidR="00B8449F" w:rsidRPr="007B22F7" w:rsidRDefault="007E3479" w:rsidP="007B22F7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Dapat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Mengetahui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beberapa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equipment </w:t>
      </w:r>
      <w:proofErr w:type="spellStart"/>
      <w:r>
        <w:rPr>
          <w:rFonts w:ascii="Times New Roman" w:hAnsi="Times New Roman" w:cs="Times New Roman"/>
          <w:bCs/>
          <w:sz w:val="24"/>
        </w:rPr>
        <w:t>pada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perangkat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komunikasi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seluller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seperti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, MS, BTS, BSC, MSC </w:t>
      </w:r>
      <w:proofErr w:type="spellStart"/>
      <w:r>
        <w:rPr>
          <w:rFonts w:ascii="Times New Roman" w:hAnsi="Times New Roman" w:cs="Times New Roman"/>
          <w:bCs/>
          <w:sz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perangkat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lainnya</w:t>
      </w:r>
      <w:proofErr w:type="spellEnd"/>
      <w:r>
        <w:rPr>
          <w:rFonts w:ascii="Times New Roman" w:hAnsi="Times New Roman" w:cs="Times New Roman"/>
          <w:bCs/>
          <w:sz w:val="24"/>
        </w:rPr>
        <w:t>.</w:t>
      </w:r>
    </w:p>
    <w:p w14:paraId="72AB3A4E" w14:textId="1DB529AA" w:rsidR="00AF4C2C" w:rsidRPr="00907503" w:rsidRDefault="007E3479" w:rsidP="00DF5185">
      <w:pPr>
        <w:pStyle w:val="ListParagraph"/>
        <w:numPr>
          <w:ilvl w:val="0"/>
          <w:numId w:val="2"/>
        </w:numPr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</w:rPr>
        <w:t>Mengerti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dan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mengetahui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fungsi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beberapa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equipment </w:t>
      </w:r>
      <w:proofErr w:type="spellStart"/>
      <w:r>
        <w:rPr>
          <w:rFonts w:ascii="Times New Roman" w:hAnsi="Times New Roman" w:cs="Times New Roman"/>
          <w:bCs/>
          <w:sz w:val="24"/>
        </w:rPr>
        <w:t>komuniasi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</w:rPr>
        <w:t>seluller</w:t>
      </w:r>
      <w:proofErr w:type="spellEnd"/>
      <w:r>
        <w:rPr>
          <w:rFonts w:ascii="Times New Roman" w:hAnsi="Times New Roman" w:cs="Times New Roman"/>
          <w:bCs/>
          <w:sz w:val="24"/>
        </w:rPr>
        <w:t>.</w:t>
      </w:r>
    </w:p>
    <w:p w14:paraId="1ACE24B1" w14:textId="77777777" w:rsidR="00907503" w:rsidRDefault="00907503" w:rsidP="00907503">
      <w:pPr>
        <w:pStyle w:val="ListParagraph"/>
        <w:spacing w:after="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A63E4C" w14:textId="76E6A100" w:rsidR="00F62A83" w:rsidRPr="000F6314" w:rsidRDefault="000F6314" w:rsidP="00DF5185">
      <w:pPr>
        <w:pStyle w:val="ListParagraph"/>
        <w:numPr>
          <w:ilvl w:val="0"/>
          <w:numId w:val="3"/>
        </w:numPr>
        <w:spacing w:after="0" w:line="360" w:lineRule="auto"/>
        <w:ind w:left="284" w:hanging="284"/>
        <w:outlineLvl w:val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Pengantar</w:t>
      </w:r>
    </w:p>
    <w:p w14:paraId="0E426FF9" w14:textId="77777777" w:rsidR="007E3479" w:rsidRPr="00633667" w:rsidRDefault="007E3479" w:rsidP="007E3479">
      <w:pPr>
        <w:pStyle w:val="ListParagraph"/>
        <w:spacing w:line="360" w:lineRule="auto"/>
        <w:ind w:left="0" w:firstLine="567"/>
        <w:jc w:val="both"/>
        <w:outlineLvl w:val="2"/>
        <w:rPr>
          <w:rFonts w:eastAsia="Times New Roman" w:cs="Times New Roman"/>
          <w:sz w:val="24"/>
          <w:szCs w:val="24"/>
        </w:rPr>
      </w:pPr>
      <w:proofErr w:type="spellStart"/>
      <w:r w:rsidRPr="00633667">
        <w:rPr>
          <w:rFonts w:eastAsia="Times New Roman" w:cs="Times New Roman"/>
          <w:sz w:val="24"/>
          <w:szCs w:val="24"/>
        </w:rPr>
        <w:t>Sistem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komunikasi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bergerak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memungkinkan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pelanggannya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dapat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bergerak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selama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proses </w:t>
      </w:r>
      <w:proofErr w:type="spellStart"/>
      <w:r w:rsidRPr="00633667">
        <w:rPr>
          <w:rFonts w:eastAsia="Times New Roman" w:cs="Times New Roman"/>
          <w:sz w:val="24"/>
          <w:szCs w:val="24"/>
        </w:rPr>
        <w:t>hubungan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komunikasi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berlangsung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dengan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catatan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pelanggan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bergerak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dalam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</w:t>
      </w:r>
      <w:proofErr w:type="spellStart"/>
      <w:r w:rsidRPr="00633667">
        <w:rPr>
          <w:rFonts w:eastAsia="Times New Roman" w:cs="Times New Roman"/>
          <w:sz w:val="24"/>
          <w:szCs w:val="24"/>
        </w:rPr>
        <w:t>cakupan</w:t>
      </w:r>
      <w:proofErr w:type="spellEnd"/>
      <w:r w:rsidRPr="00633667">
        <w:rPr>
          <w:rFonts w:eastAsia="Times New Roman" w:cs="Times New Roman"/>
          <w:sz w:val="24"/>
          <w:szCs w:val="24"/>
        </w:rPr>
        <w:t xml:space="preserve"> area</w:t>
      </w:r>
      <w:r>
        <w:rPr>
          <w:rFonts w:eastAsia="Times New Roman" w:cs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penyelenggara</w:t>
      </w:r>
      <w:proofErr w:type="spellEnd"/>
      <w:r>
        <w:rPr>
          <w:rFonts w:eastAsia="Times New Roman" w:cs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jasa</w:t>
      </w:r>
      <w:proofErr w:type="spellEnd"/>
      <w:r>
        <w:rPr>
          <w:rFonts w:eastAsia="Times New Roman" w:cs="Times New Roman"/>
          <w:sz w:val="24"/>
          <w:szCs w:val="24"/>
        </w:rPr>
        <w:t xml:space="preserve"> </w:t>
      </w:r>
      <w:proofErr w:type="spellStart"/>
      <w:r>
        <w:rPr>
          <w:rFonts w:eastAsia="Times New Roman" w:cs="Times New Roman"/>
          <w:sz w:val="24"/>
          <w:szCs w:val="24"/>
        </w:rPr>
        <w:t>komunikasi</w:t>
      </w:r>
      <w:proofErr w:type="spellEnd"/>
      <w:r>
        <w:rPr>
          <w:rFonts w:eastAsia="Times New Roman" w:cs="Times New Roman"/>
          <w:sz w:val="24"/>
          <w:szCs w:val="24"/>
        </w:rPr>
        <w:t xml:space="preserve"> </w:t>
      </w:r>
      <w:r w:rsidRPr="00633667">
        <w:rPr>
          <w:rFonts w:eastAsia="Times New Roman" w:cs="Times New Roman"/>
          <w:sz w:val="24"/>
          <w:szCs w:val="24"/>
          <w:lang w:val="sv-SE"/>
        </w:rPr>
        <w:t>Kemampuan mobilitas inilah yang diunggulkan dari sistem komunikasi </w:t>
      </w:r>
      <w:r w:rsidRPr="00633667">
        <w:rPr>
          <w:rFonts w:eastAsia="Times New Roman" w:cs="Times New Roman"/>
          <w:i/>
          <w:iCs/>
          <w:sz w:val="24"/>
          <w:szCs w:val="24"/>
          <w:lang w:val="sv-SE"/>
        </w:rPr>
        <w:t>fixed</w:t>
      </w:r>
      <w:r>
        <w:rPr>
          <w:rFonts w:eastAsia="Times New Roman" w:cs="Times New Roman"/>
          <w:sz w:val="24"/>
          <w:szCs w:val="24"/>
          <w:lang w:val="sv-SE"/>
        </w:rPr>
        <w:t xml:space="preserve"> (diam) Yang jadi permasalahan </w:t>
      </w:r>
      <w:r w:rsidRPr="00633667">
        <w:rPr>
          <w:rFonts w:eastAsia="Times New Roman" w:cs="Times New Roman"/>
          <w:sz w:val="24"/>
          <w:szCs w:val="24"/>
          <w:lang w:val="sv-SE"/>
        </w:rPr>
        <w:t>adalah bagaimana suatu sistem didimensioning agar jaminan komunikasi masih tetap dapat berlangsung meskipun dalam keadaan bergerak dapat berlaku.</w:t>
      </w:r>
    </w:p>
    <w:p w14:paraId="25CE49D2" w14:textId="77777777" w:rsidR="007E3479" w:rsidRDefault="007E3479" w:rsidP="007E3479">
      <w:pPr>
        <w:spacing w:after="0" w:line="360" w:lineRule="auto"/>
        <w:ind w:firstLine="567"/>
        <w:jc w:val="both"/>
        <w:rPr>
          <w:rFonts w:eastAsia="Times New Roman" w:cs="Times New Roman"/>
          <w:sz w:val="24"/>
          <w:szCs w:val="24"/>
          <w:lang w:val="sv-SE"/>
        </w:rPr>
      </w:pPr>
      <w:r w:rsidRPr="003E2DD1">
        <w:rPr>
          <w:rFonts w:eastAsia="Times New Roman" w:cs="Times New Roman"/>
          <w:sz w:val="24"/>
          <w:szCs w:val="24"/>
          <w:lang w:val="sv-SE"/>
        </w:rPr>
        <w:t>Sistem telekomunikasi yang cocok untuk mendukung sistem komunikasi bergerak ini adalah sistem komunikasi tanpa kabel (</w:t>
      </w:r>
      <w:r w:rsidRPr="003E2DD1">
        <w:rPr>
          <w:rFonts w:eastAsia="Times New Roman" w:cs="Times New Roman"/>
          <w:i/>
          <w:iCs/>
          <w:sz w:val="24"/>
          <w:szCs w:val="24"/>
          <w:lang w:val="sv-SE"/>
        </w:rPr>
        <w:t>wireless</w:t>
      </w:r>
      <w:r w:rsidRPr="003E2DD1">
        <w:rPr>
          <w:rFonts w:eastAsia="Times New Roman" w:cs="Times New Roman"/>
          <w:sz w:val="24"/>
          <w:szCs w:val="24"/>
          <w:lang w:val="sv-SE"/>
        </w:rPr>
        <w:t>) yaitu sistem komunikasi radio lengkap dengan antena  pemancar  dan perangkat radionya. Untuk dapat mengcover cakupan yang begitu luas, dilakukan pembagian  </w:t>
      </w:r>
      <w:r w:rsidRPr="003E2DD1">
        <w:rPr>
          <w:rFonts w:eastAsia="Times New Roman" w:cs="Times New Roman"/>
          <w:i/>
          <w:iCs/>
          <w:sz w:val="24"/>
          <w:szCs w:val="24"/>
          <w:lang w:val="sv-SE"/>
        </w:rPr>
        <w:t>coverage area </w:t>
      </w:r>
      <w:r w:rsidRPr="003E2DD1">
        <w:rPr>
          <w:rFonts w:eastAsia="Times New Roman" w:cs="Times New Roman"/>
          <w:sz w:val="24"/>
          <w:szCs w:val="24"/>
          <w:lang w:val="sv-SE"/>
        </w:rPr>
        <w:t>menjadi sub-sub area yang disebut </w:t>
      </w:r>
      <w:r w:rsidRPr="003E2DD1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3E2DD1">
        <w:rPr>
          <w:rFonts w:eastAsia="Times New Roman" w:cs="Times New Roman"/>
          <w:sz w:val="24"/>
          <w:szCs w:val="24"/>
          <w:lang w:val="sv-SE"/>
        </w:rPr>
        <w:t xml:space="preserve">. </w:t>
      </w:r>
    </w:p>
    <w:p w14:paraId="75F2D720" w14:textId="77777777" w:rsidR="007E3479" w:rsidRDefault="007E3479" w:rsidP="007E3479">
      <w:pPr>
        <w:spacing w:after="0" w:line="360" w:lineRule="auto"/>
        <w:ind w:firstLine="567"/>
        <w:jc w:val="both"/>
        <w:rPr>
          <w:rFonts w:eastAsia="Times New Roman" w:cs="Times New Roman"/>
          <w:sz w:val="24"/>
          <w:szCs w:val="24"/>
        </w:rPr>
      </w:pPr>
      <w:r w:rsidRPr="003E2DD1">
        <w:rPr>
          <w:rFonts w:eastAsia="Times New Roman" w:cs="Times New Roman"/>
          <w:sz w:val="24"/>
          <w:szCs w:val="24"/>
          <w:lang w:val="sv-SE"/>
        </w:rPr>
        <w:t xml:space="preserve">Oleh karena itulah sistem komunikasi bergerak disebut </w:t>
      </w:r>
      <w:r>
        <w:rPr>
          <w:rFonts w:eastAsia="Times New Roman" w:cs="Times New Roman"/>
          <w:sz w:val="24"/>
          <w:szCs w:val="24"/>
          <w:lang w:val="sv-SE"/>
        </w:rPr>
        <w:t>juga sistem komunikasi selluler</w:t>
      </w:r>
      <w:r w:rsidRPr="003E2DD1">
        <w:rPr>
          <w:rFonts w:eastAsia="Times New Roman" w:cs="Times New Roman"/>
          <w:sz w:val="24"/>
          <w:szCs w:val="24"/>
        </w:rPr>
        <w:br/>
      </w:r>
      <w:r w:rsidRPr="003E2DD1">
        <w:rPr>
          <w:rFonts w:eastAsia="Times New Roman" w:cs="Times New Roman"/>
          <w:sz w:val="24"/>
          <w:szCs w:val="24"/>
          <w:lang w:val="sv-SE"/>
        </w:rPr>
        <w:t>Permasalahannya adalah bagaimana caranya agar tiap-tiap sub area tersebut dapat saling berkomunikasi sehingga pelanggan dimanapun dia, selama masih dalam coverage sub area (</w:t>
      </w:r>
      <w:r w:rsidRPr="003E2DD1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3E2DD1">
        <w:rPr>
          <w:rFonts w:eastAsia="Times New Roman" w:cs="Times New Roman"/>
          <w:sz w:val="24"/>
          <w:szCs w:val="24"/>
          <w:lang w:val="sv-SE"/>
        </w:rPr>
        <w:t>) hubungan komunikasi masih dapat dilakukan. Oleh karena itu, dalam tiap sub area (</w:t>
      </w:r>
      <w:r w:rsidRPr="003E2DD1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3E2DD1">
        <w:rPr>
          <w:rFonts w:eastAsia="Times New Roman" w:cs="Times New Roman"/>
          <w:sz w:val="24"/>
          <w:szCs w:val="24"/>
          <w:lang w:val="sv-SE"/>
        </w:rPr>
        <w:t>) harus ada dua perangkat radio, yang pertama untuk komunikasi cell dengan pelanggan yang ada di wilayahnya dan perangkat radio yang kedua digunakan untuk hubungan komunikasi antar sub area (</w:t>
      </w:r>
      <w:r w:rsidRPr="003E2DD1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3E2DD1">
        <w:rPr>
          <w:rFonts w:eastAsia="Times New Roman" w:cs="Times New Roman"/>
          <w:sz w:val="24"/>
          <w:szCs w:val="24"/>
          <w:lang w:val="sv-SE"/>
        </w:rPr>
        <w:t>).</w:t>
      </w:r>
    </w:p>
    <w:p w14:paraId="0033DEAA" w14:textId="77777777" w:rsidR="007E3479" w:rsidRPr="00A61CB3" w:rsidRDefault="007E3479" w:rsidP="007E3479">
      <w:pPr>
        <w:spacing w:after="0" w:line="360" w:lineRule="auto"/>
        <w:ind w:firstLine="567"/>
        <w:jc w:val="both"/>
        <w:rPr>
          <w:rFonts w:eastAsia="Times New Roman" w:cs="Times New Roman"/>
          <w:sz w:val="24"/>
          <w:szCs w:val="24"/>
        </w:rPr>
      </w:pPr>
      <w:r w:rsidRPr="00A61CB3">
        <w:rPr>
          <w:rFonts w:eastAsia="Times New Roman" w:cs="Times New Roman"/>
          <w:sz w:val="24"/>
          <w:szCs w:val="24"/>
          <w:lang w:val="sv-SE"/>
        </w:rPr>
        <w:t>Idealnya bentuk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A61CB3">
        <w:rPr>
          <w:rFonts w:eastAsia="Times New Roman" w:cs="Times New Roman"/>
          <w:sz w:val="24"/>
          <w:szCs w:val="24"/>
          <w:lang w:val="sv-SE"/>
        </w:rPr>
        <w:t> adalah heksagonal agar seluruh ruangan ter-cover, tetapi kenyataannya di lapangan bentuk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A61CB3">
        <w:rPr>
          <w:rFonts w:eastAsia="Times New Roman" w:cs="Times New Roman"/>
          <w:sz w:val="24"/>
          <w:szCs w:val="24"/>
          <w:lang w:val="sv-SE"/>
        </w:rPr>
        <w:t> adalah lingkaran sehingga ada celah antara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cell </w:t>
      </w:r>
      <w:r w:rsidRPr="00A61CB3">
        <w:rPr>
          <w:rFonts w:eastAsia="Times New Roman" w:cs="Times New Roman"/>
          <w:sz w:val="24"/>
          <w:szCs w:val="24"/>
          <w:lang w:val="sv-SE"/>
        </w:rPr>
        <w:t xml:space="preserve">yang </w:t>
      </w:r>
      <w:r w:rsidRPr="00A61CB3">
        <w:rPr>
          <w:rFonts w:eastAsia="Times New Roman" w:cs="Times New Roman"/>
          <w:sz w:val="24"/>
          <w:szCs w:val="24"/>
          <w:lang w:val="sv-SE"/>
        </w:rPr>
        <w:lastRenderedPageBreak/>
        <w:t>tidak tercover oleh jaringan. Daerah ini disebut daerah blank spot, dimana pada daerah ini pelanggan tidak  dapat melakukan hubungan komunikasi.</w:t>
      </w:r>
    </w:p>
    <w:p w14:paraId="60F1D2EF" w14:textId="77777777" w:rsidR="007E3479" w:rsidRPr="00A61CB3" w:rsidRDefault="007E3479" w:rsidP="007E3479">
      <w:pPr>
        <w:spacing w:after="0" w:line="360" w:lineRule="auto"/>
        <w:jc w:val="both"/>
        <w:rPr>
          <w:rFonts w:eastAsia="Times New Roman" w:cs="Times New Roman"/>
          <w:sz w:val="24"/>
          <w:szCs w:val="24"/>
        </w:rPr>
      </w:pPr>
      <w:r w:rsidRPr="00A61CB3">
        <w:rPr>
          <w:rFonts w:eastAsia="Times New Roman" w:cs="Times New Roman"/>
          <w:sz w:val="24"/>
          <w:szCs w:val="24"/>
          <w:lang w:val="sv-SE"/>
        </w:rPr>
        <w:t>Berdasarkan ukuran luasnya jangkauan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A61CB3">
        <w:rPr>
          <w:rFonts w:eastAsia="Times New Roman" w:cs="Times New Roman"/>
          <w:sz w:val="24"/>
          <w:szCs w:val="24"/>
          <w:lang w:val="sv-SE"/>
        </w:rPr>
        <w:t> dapat dibagi menjadi tiga jenis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A61CB3">
        <w:rPr>
          <w:rFonts w:eastAsia="Times New Roman" w:cs="Times New Roman"/>
          <w:sz w:val="24"/>
          <w:szCs w:val="24"/>
          <w:lang w:val="sv-SE"/>
        </w:rPr>
        <w:t> yaitu:</w:t>
      </w:r>
    </w:p>
    <w:p w14:paraId="3835F6FD" w14:textId="77777777" w:rsidR="007E3479" w:rsidRPr="00A61CB3" w:rsidRDefault="007E3479" w:rsidP="007E3479">
      <w:pPr>
        <w:spacing w:after="0" w:line="360" w:lineRule="auto"/>
        <w:ind w:firstLine="720"/>
        <w:jc w:val="both"/>
        <w:rPr>
          <w:rFonts w:eastAsia="Times New Roman" w:cs="Times New Roman"/>
          <w:sz w:val="24"/>
          <w:szCs w:val="24"/>
        </w:rPr>
      </w:pPr>
      <w:r w:rsidRPr="00A61CB3">
        <w:rPr>
          <w:rFonts w:eastAsia="Times New Roman" w:cs="Arial"/>
          <w:sz w:val="24"/>
          <w:szCs w:val="24"/>
          <w:lang w:val="sv-SE"/>
        </w:rPr>
        <w:t>-</w:t>
      </w:r>
      <w:r w:rsidRPr="00A61CB3">
        <w:rPr>
          <w:rFonts w:eastAsia="Times New Roman" w:cs="Times New Roman"/>
          <w:sz w:val="24"/>
          <w:szCs w:val="24"/>
          <w:lang w:val="sv-SE"/>
        </w:rPr>
        <w:t>      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Macrocell</w:t>
      </w:r>
      <w:r w:rsidRPr="00A61CB3">
        <w:rPr>
          <w:rFonts w:eastAsia="Times New Roman" w:cs="Times New Roman"/>
          <w:sz w:val="24"/>
          <w:szCs w:val="24"/>
          <w:lang w:val="sv-SE"/>
        </w:rPr>
        <w:t> : diman R &gt; 5 km (biasanya 7 km)</w:t>
      </w:r>
    </w:p>
    <w:p w14:paraId="095119CF" w14:textId="77777777" w:rsidR="007E3479" w:rsidRPr="00A61CB3" w:rsidRDefault="007E3479" w:rsidP="007E3479">
      <w:pPr>
        <w:spacing w:after="0" w:line="360" w:lineRule="auto"/>
        <w:ind w:firstLine="720"/>
        <w:jc w:val="both"/>
        <w:rPr>
          <w:rFonts w:eastAsia="Times New Roman" w:cs="Times New Roman"/>
          <w:sz w:val="24"/>
          <w:szCs w:val="24"/>
        </w:rPr>
      </w:pPr>
      <w:r w:rsidRPr="00A61CB3">
        <w:rPr>
          <w:rFonts w:eastAsia="Times New Roman" w:cs="Arial"/>
          <w:sz w:val="24"/>
          <w:szCs w:val="24"/>
          <w:lang w:val="sv-SE"/>
        </w:rPr>
        <w:t>-</w:t>
      </w:r>
      <w:r w:rsidRPr="00A61CB3">
        <w:rPr>
          <w:rFonts w:eastAsia="Times New Roman" w:cs="Times New Roman"/>
          <w:sz w:val="24"/>
          <w:szCs w:val="24"/>
          <w:lang w:val="sv-SE"/>
        </w:rPr>
        <w:t>      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Microcell </w:t>
      </w:r>
      <w:r w:rsidRPr="00A61CB3">
        <w:rPr>
          <w:rFonts w:eastAsia="Times New Roman" w:cs="Times New Roman"/>
          <w:sz w:val="24"/>
          <w:szCs w:val="24"/>
          <w:lang w:val="sv-SE"/>
        </w:rPr>
        <w:t> : dimana 1 &lt; R &lt; 3 km</w:t>
      </w:r>
    </w:p>
    <w:p w14:paraId="0757E222" w14:textId="77777777" w:rsidR="007E3479" w:rsidRPr="00A61CB3" w:rsidRDefault="007E3479" w:rsidP="007E3479">
      <w:pPr>
        <w:spacing w:after="0" w:line="360" w:lineRule="auto"/>
        <w:ind w:firstLine="720"/>
        <w:jc w:val="both"/>
        <w:rPr>
          <w:rFonts w:eastAsia="Times New Roman" w:cs="Times New Roman"/>
          <w:sz w:val="24"/>
          <w:szCs w:val="24"/>
        </w:rPr>
      </w:pPr>
      <w:r w:rsidRPr="00A61CB3">
        <w:rPr>
          <w:rFonts w:eastAsia="Times New Roman" w:cs="Arial"/>
          <w:sz w:val="24"/>
          <w:szCs w:val="24"/>
          <w:lang w:val="sv-SE"/>
        </w:rPr>
        <w:t>-</w:t>
      </w:r>
      <w:r w:rsidRPr="00A61CB3">
        <w:rPr>
          <w:rFonts w:eastAsia="Times New Roman" w:cs="Times New Roman"/>
          <w:sz w:val="24"/>
          <w:szCs w:val="24"/>
          <w:lang w:val="sv-SE"/>
        </w:rPr>
        <w:t>      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Picocell</w:t>
      </w:r>
      <w:r w:rsidRPr="00A61CB3">
        <w:rPr>
          <w:rFonts w:eastAsia="Times New Roman" w:cs="Times New Roman"/>
          <w:sz w:val="24"/>
          <w:szCs w:val="24"/>
          <w:lang w:val="sv-SE"/>
        </w:rPr>
        <w:t>     : dimana R &lt; 1 km</w:t>
      </w:r>
    </w:p>
    <w:p w14:paraId="518AF436" w14:textId="77777777" w:rsidR="007E3479" w:rsidRPr="00A61CB3" w:rsidRDefault="007E3479" w:rsidP="007E3479">
      <w:pPr>
        <w:spacing w:after="0" w:line="360" w:lineRule="auto"/>
        <w:jc w:val="both"/>
        <w:rPr>
          <w:rFonts w:eastAsia="Times New Roman" w:cs="Times New Roman"/>
          <w:sz w:val="24"/>
          <w:szCs w:val="24"/>
        </w:rPr>
      </w:pPr>
    </w:p>
    <w:p w14:paraId="5AC7AEDB" w14:textId="77777777" w:rsidR="007E3479" w:rsidRPr="00A61CB3" w:rsidRDefault="007E3479" w:rsidP="007E3479">
      <w:pPr>
        <w:spacing w:after="0" w:line="360" w:lineRule="auto"/>
        <w:ind w:firstLine="567"/>
        <w:jc w:val="both"/>
        <w:rPr>
          <w:rFonts w:eastAsia="Times New Roman" w:cs="Times New Roman"/>
          <w:sz w:val="24"/>
          <w:szCs w:val="24"/>
          <w:lang w:val="id-ID"/>
        </w:rPr>
      </w:pPr>
      <w:r w:rsidRPr="00A61CB3">
        <w:rPr>
          <w:rFonts w:eastAsia="Times New Roman" w:cs="Times New Roman"/>
          <w:sz w:val="24"/>
          <w:szCs w:val="24"/>
          <w:lang w:val="sv-SE"/>
        </w:rPr>
        <w:t>Setiap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cell</w:t>
      </w:r>
      <w:r w:rsidRPr="00A61CB3">
        <w:rPr>
          <w:rFonts w:eastAsia="Times New Roman" w:cs="Times New Roman"/>
          <w:sz w:val="24"/>
          <w:szCs w:val="24"/>
          <w:lang w:val="sv-SE"/>
        </w:rPr>
        <w:t> ini di cover oleh suatu perangkat radio lengkap dengan antena pemancarnya. Alat yang langsung mengcover langsung tiap cell disebut </w:t>
      </w:r>
      <w:r w:rsidRPr="00A61CB3">
        <w:rPr>
          <w:rFonts w:eastAsia="Times New Roman" w:cs="Times New Roman"/>
          <w:i/>
          <w:iCs/>
          <w:sz w:val="24"/>
          <w:szCs w:val="24"/>
          <w:lang w:val="sv-SE"/>
        </w:rPr>
        <w:t>base transceiver station</w:t>
      </w:r>
      <w:r w:rsidRPr="00A61CB3">
        <w:rPr>
          <w:rFonts w:eastAsia="Times New Roman" w:cs="Times New Roman"/>
          <w:sz w:val="24"/>
          <w:szCs w:val="24"/>
          <w:lang w:val="sv-SE"/>
        </w:rPr>
        <w:t> (BTS)</w:t>
      </w:r>
      <w:r w:rsidRPr="00A61CB3">
        <w:rPr>
          <w:rFonts w:eastAsia="Times New Roman" w:cs="Times New Roman"/>
          <w:sz w:val="24"/>
          <w:szCs w:val="24"/>
          <w:lang w:val="id-ID"/>
        </w:rPr>
        <w:t>.</w:t>
      </w:r>
    </w:p>
    <w:p w14:paraId="398BEF56" w14:textId="77777777" w:rsidR="007E3479" w:rsidRPr="00A61CB3" w:rsidRDefault="007E3479" w:rsidP="007E3479">
      <w:pPr>
        <w:spacing w:after="0" w:line="360" w:lineRule="auto"/>
        <w:ind w:firstLine="567"/>
        <w:jc w:val="both"/>
        <w:rPr>
          <w:sz w:val="24"/>
          <w:szCs w:val="24"/>
        </w:rPr>
      </w:pPr>
      <w:proofErr w:type="spellStart"/>
      <w:r w:rsidRPr="00A61CB3">
        <w:rPr>
          <w:sz w:val="24"/>
          <w:szCs w:val="24"/>
        </w:rPr>
        <w:t>Sebagai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contoh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sistem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komunikasi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bergerak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adalah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sistem</w:t>
      </w:r>
      <w:proofErr w:type="spellEnd"/>
      <w:r w:rsidRPr="00A61CB3">
        <w:rPr>
          <w:sz w:val="24"/>
          <w:szCs w:val="24"/>
        </w:rPr>
        <w:t xml:space="preserve"> GSM (Global System for Mobile Communication). GSM </w:t>
      </w:r>
      <w:proofErr w:type="spellStart"/>
      <w:r w:rsidRPr="00A61CB3">
        <w:rPr>
          <w:sz w:val="24"/>
          <w:szCs w:val="24"/>
        </w:rPr>
        <w:t>merupakan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salah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satu</w:t>
      </w:r>
      <w:proofErr w:type="spellEnd"/>
      <w:r w:rsidRPr="00A61CB3">
        <w:rPr>
          <w:sz w:val="24"/>
          <w:szCs w:val="24"/>
        </w:rPr>
        <w:t xml:space="preserve"> trend 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seluler</w:t>
      </w:r>
      <w:proofErr w:type="spellEnd"/>
      <w:r w:rsidRPr="00A61CB3">
        <w:rPr>
          <w:sz w:val="24"/>
          <w:szCs w:val="24"/>
        </w:rPr>
        <w:t xml:space="preserve"> yang paling </w:t>
      </w:r>
      <w:proofErr w:type="spellStart"/>
      <w:r w:rsidRPr="00A61CB3">
        <w:rPr>
          <w:sz w:val="24"/>
          <w:szCs w:val="24"/>
        </w:rPr>
        <w:t>banyak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dipakai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saat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. GSM </w:t>
      </w:r>
      <w:proofErr w:type="spellStart"/>
      <w:r w:rsidRPr="00A61CB3">
        <w:rPr>
          <w:sz w:val="24"/>
          <w:szCs w:val="24"/>
        </w:rPr>
        <w:t>merupakan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seluler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generasi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kedua</w:t>
      </w:r>
      <w:proofErr w:type="spellEnd"/>
      <w:r w:rsidRPr="00A61CB3">
        <w:rPr>
          <w:sz w:val="24"/>
          <w:szCs w:val="24"/>
        </w:rPr>
        <w:t xml:space="preserve"> yang </w:t>
      </w:r>
      <w:proofErr w:type="spellStart"/>
      <w:r w:rsidRPr="00A61CB3">
        <w:rPr>
          <w:sz w:val="24"/>
          <w:szCs w:val="24"/>
        </w:rPr>
        <w:t>menggunakan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modulasi</w:t>
      </w:r>
      <w:proofErr w:type="spellEnd"/>
      <w:r w:rsidRPr="00A61CB3">
        <w:rPr>
          <w:sz w:val="24"/>
          <w:szCs w:val="24"/>
        </w:rPr>
        <w:t xml:space="preserve"> digital, </w:t>
      </w:r>
      <w:proofErr w:type="spellStart"/>
      <w:r w:rsidRPr="00A61CB3">
        <w:rPr>
          <w:sz w:val="24"/>
          <w:szCs w:val="24"/>
        </w:rPr>
        <w:t>menyediakan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kapasitas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lebih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besar</w:t>
      </w:r>
      <w:proofErr w:type="spellEnd"/>
      <w:r w:rsidRPr="00A61CB3">
        <w:rPr>
          <w:sz w:val="24"/>
          <w:szCs w:val="24"/>
        </w:rPr>
        <w:t xml:space="preserve">, </w:t>
      </w:r>
      <w:proofErr w:type="spellStart"/>
      <w:r w:rsidRPr="00A61CB3">
        <w:rPr>
          <w:sz w:val="24"/>
          <w:szCs w:val="24"/>
        </w:rPr>
        <w:t>kualitas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suara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serta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sekuritas</w:t>
      </w:r>
      <w:proofErr w:type="spellEnd"/>
      <w:r w:rsidRPr="00A61CB3">
        <w:rPr>
          <w:sz w:val="24"/>
          <w:szCs w:val="24"/>
        </w:rPr>
        <w:t xml:space="preserve"> yang </w:t>
      </w:r>
      <w:proofErr w:type="spellStart"/>
      <w:r w:rsidRPr="00A61CB3">
        <w:rPr>
          <w:sz w:val="24"/>
          <w:szCs w:val="24"/>
        </w:rPr>
        <w:t>lebih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baik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jika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dibandingkan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dengan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seluler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generasi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pertama</w:t>
      </w:r>
      <w:proofErr w:type="spellEnd"/>
      <w:r w:rsidRPr="00A61CB3">
        <w:rPr>
          <w:sz w:val="24"/>
          <w:szCs w:val="24"/>
        </w:rPr>
        <w:t>. 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seluler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generasi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kedua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menggunakan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 Time Division Multiple </w:t>
      </w:r>
      <w:proofErr w:type="spellStart"/>
      <w:r w:rsidRPr="00A61CB3">
        <w:rPr>
          <w:sz w:val="24"/>
          <w:szCs w:val="24"/>
        </w:rPr>
        <w:t>Akses</w:t>
      </w:r>
      <w:proofErr w:type="spellEnd"/>
      <w:r w:rsidRPr="00A61CB3">
        <w:rPr>
          <w:sz w:val="24"/>
          <w:szCs w:val="24"/>
        </w:rPr>
        <w:t xml:space="preserve"> (TDMA) </w:t>
      </w:r>
      <w:proofErr w:type="spellStart"/>
      <w:r w:rsidRPr="00A61CB3">
        <w:rPr>
          <w:sz w:val="24"/>
          <w:szCs w:val="24"/>
        </w:rPr>
        <w:t>sebagai</w:t>
      </w:r>
      <w:proofErr w:type="spellEnd"/>
      <w:r w:rsidRPr="00A61CB3">
        <w:rPr>
          <w:sz w:val="24"/>
          <w:szCs w:val="24"/>
        </w:rPr>
        <w:t xml:space="preserve"> “air interface”. </w:t>
      </w:r>
      <w:proofErr w:type="spellStart"/>
      <w:r w:rsidRPr="00A61CB3">
        <w:rPr>
          <w:sz w:val="24"/>
          <w:szCs w:val="24"/>
        </w:rPr>
        <w:t>Pada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, </w:t>
      </w:r>
      <w:proofErr w:type="spellStart"/>
      <w:r w:rsidRPr="00A61CB3">
        <w:rPr>
          <w:sz w:val="24"/>
          <w:szCs w:val="24"/>
        </w:rPr>
        <w:t>suatu</w:t>
      </w:r>
      <w:proofErr w:type="spellEnd"/>
      <w:r w:rsidRPr="00A61CB3">
        <w:rPr>
          <w:sz w:val="24"/>
          <w:szCs w:val="24"/>
        </w:rPr>
        <w:t xml:space="preserve"> pita </w:t>
      </w:r>
      <w:proofErr w:type="spellStart"/>
      <w:r w:rsidRPr="00A61CB3">
        <w:rPr>
          <w:sz w:val="24"/>
          <w:szCs w:val="24"/>
        </w:rPr>
        <w:t>frekuensi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tertentu</w:t>
      </w:r>
      <w:proofErr w:type="spellEnd"/>
      <w:r w:rsidRPr="00A61CB3">
        <w:rPr>
          <w:sz w:val="24"/>
          <w:szCs w:val="24"/>
        </w:rPr>
        <w:t xml:space="preserve"> yang </w:t>
      </w:r>
      <w:proofErr w:type="spellStart"/>
      <w:r w:rsidRPr="00A61CB3">
        <w:rPr>
          <w:sz w:val="24"/>
          <w:szCs w:val="24"/>
        </w:rPr>
        <w:t>lebih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lebar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dibagi-bagi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ke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dalam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beberapa</w:t>
      </w:r>
      <w:proofErr w:type="spellEnd"/>
      <w:r w:rsidRPr="00A61CB3">
        <w:rPr>
          <w:sz w:val="24"/>
          <w:szCs w:val="24"/>
        </w:rPr>
        <w:t xml:space="preserve"> time slot. Hal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berarti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bahwa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beberapa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panggilan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dapat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menggunakan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kanal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frekuensi</w:t>
      </w:r>
      <w:proofErr w:type="spellEnd"/>
      <w:r w:rsidRPr="00A61CB3">
        <w:rPr>
          <w:sz w:val="24"/>
          <w:szCs w:val="24"/>
        </w:rPr>
        <w:t xml:space="preserve"> yang </w:t>
      </w:r>
      <w:proofErr w:type="spellStart"/>
      <w:r w:rsidRPr="00A61CB3">
        <w:rPr>
          <w:sz w:val="24"/>
          <w:szCs w:val="24"/>
        </w:rPr>
        <w:t>sama</w:t>
      </w:r>
      <w:proofErr w:type="spellEnd"/>
      <w:r w:rsidRPr="00A61CB3">
        <w:rPr>
          <w:sz w:val="24"/>
          <w:szCs w:val="24"/>
        </w:rPr>
        <w:t xml:space="preserve">, </w:t>
      </w:r>
      <w:proofErr w:type="spellStart"/>
      <w:r w:rsidRPr="00A61CB3">
        <w:rPr>
          <w:sz w:val="24"/>
          <w:szCs w:val="24"/>
        </w:rPr>
        <w:t>tetapi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suatu</w:t>
      </w:r>
      <w:proofErr w:type="spellEnd"/>
      <w:r w:rsidRPr="00A61CB3">
        <w:rPr>
          <w:sz w:val="24"/>
          <w:szCs w:val="24"/>
        </w:rPr>
        <w:t xml:space="preserve"> slot </w:t>
      </w:r>
      <w:proofErr w:type="spellStart"/>
      <w:r w:rsidRPr="00A61CB3">
        <w:rPr>
          <w:sz w:val="24"/>
          <w:szCs w:val="24"/>
        </w:rPr>
        <w:t>waktu</w:t>
      </w:r>
      <w:proofErr w:type="spellEnd"/>
      <w:r w:rsidRPr="00A61CB3">
        <w:rPr>
          <w:sz w:val="24"/>
          <w:szCs w:val="24"/>
        </w:rPr>
        <w:t xml:space="preserve"> yang </w:t>
      </w:r>
      <w:proofErr w:type="spellStart"/>
      <w:r w:rsidRPr="00A61CB3">
        <w:rPr>
          <w:sz w:val="24"/>
          <w:szCs w:val="24"/>
        </w:rPr>
        <w:t>berbeda-beda</w:t>
      </w:r>
      <w:proofErr w:type="spellEnd"/>
      <w:r w:rsidRPr="00A61CB3">
        <w:rPr>
          <w:sz w:val="24"/>
          <w:szCs w:val="24"/>
        </w:rPr>
        <w:t xml:space="preserve">. Ada </w:t>
      </w:r>
      <w:proofErr w:type="spellStart"/>
      <w:r w:rsidRPr="00A61CB3">
        <w:rPr>
          <w:sz w:val="24"/>
          <w:szCs w:val="24"/>
        </w:rPr>
        <w:t>sekitar</w:t>
      </w:r>
      <w:proofErr w:type="spellEnd"/>
      <w:r w:rsidRPr="00A61CB3">
        <w:rPr>
          <w:sz w:val="24"/>
          <w:szCs w:val="24"/>
        </w:rPr>
        <w:t xml:space="preserve"> 250 </w:t>
      </w:r>
      <w:proofErr w:type="spellStart"/>
      <w:r w:rsidRPr="00A61CB3">
        <w:rPr>
          <w:sz w:val="24"/>
          <w:szCs w:val="24"/>
        </w:rPr>
        <w:t>sistem</w:t>
      </w:r>
      <w:proofErr w:type="spellEnd"/>
      <w:r w:rsidRPr="00A61CB3">
        <w:rPr>
          <w:sz w:val="24"/>
          <w:szCs w:val="24"/>
        </w:rPr>
        <w:t xml:space="preserve"> GSM yang </w:t>
      </w:r>
      <w:proofErr w:type="spellStart"/>
      <w:r w:rsidRPr="00A61CB3">
        <w:rPr>
          <w:sz w:val="24"/>
          <w:szCs w:val="24"/>
        </w:rPr>
        <w:t>beroperasi</w:t>
      </w:r>
      <w:proofErr w:type="spellEnd"/>
      <w:r w:rsidRPr="00A61CB3">
        <w:rPr>
          <w:sz w:val="24"/>
          <w:szCs w:val="24"/>
        </w:rPr>
        <w:t xml:space="preserve"> di </w:t>
      </w:r>
      <w:proofErr w:type="spellStart"/>
      <w:r w:rsidRPr="00A61CB3">
        <w:rPr>
          <w:sz w:val="24"/>
          <w:szCs w:val="24"/>
        </w:rPr>
        <w:t>hampir</w:t>
      </w:r>
      <w:proofErr w:type="spellEnd"/>
      <w:r w:rsidRPr="00A61CB3">
        <w:rPr>
          <w:sz w:val="24"/>
          <w:szCs w:val="24"/>
        </w:rPr>
        <w:t xml:space="preserve"> 105 </w:t>
      </w:r>
      <w:proofErr w:type="spellStart"/>
      <w:r w:rsidRPr="00A61CB3">
        <w:rPr>
          <w:sz w:val="24"/>
          <w:szCs w:val="24"/>
        </w:rPr>
        <w:t>negara</w:t>
      </w:r>
      <w:proofErr w:type="spellEnd"/>
      <w:r w:rsidRPr="00A61CB3">
        <w:rPr>
          <w:sz w:val="24"/>
          <w:szCs w:val="24"/>
        </w:rPr>
        <w:t xml:space="preserve">. Di Amerika Utara, </w:t>
      </w:r>
      <w:proofErr w:type="spellStart"/>
      <w:r w:rsidRPr="00A61CB3">
        <w:rPr>
          <w:sz w:val="24"/>
          <w:szCs w:val="24"/>
        </w:rPr>
        <w:t>standar</w:t>
      </w:r>
      <w:proofErr w:type="spellEnd"/>
      <w:r w:rsidRPr="00A61CB3">
        <w:rPr>
          <w:sz w:val="24"/>
          <w:szCs w:val="24"/>
        </w:rPr>
        <w:t xml:space="preserve"> digital yang </w:t>
      </w:r>
      <w:proofErr w:type="spellStart"/>
      <w:r w:rsidRPr="00A61CB3">
        <w:rPr>
          <w:sz w:val="24"/>
          <w:szCs w:val="24"/>
        </w:rPr>
        <w:t>berbeda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dikembangkan</w:t>
      </w:r>
      <w:proofErr w:type="spellEnd"/>
      <w:r w:rsidRPr="00A61CB3">
        <w:rPr>
          <w:sz w:val="24"/>
          <w:szCs w:val="24"/>
        </w:rPr>
        <w:t xml:space="preserve">, </w:t>
      </w:r>
      <w:proofErr w:type="spellStart"/>
      <w:r w:rsidRPr="00A61CB3">
        <w:rPr>
          <w:sz w:val="24"/>
          <w:szCs w:val="24"/>
        </w:rPr>
        <w:t>dan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dikenal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dengan</w:t>
      </w:r>
      <w:proofErr w:type="spellEnd"/>
      <w:r w:rsidRPr="00A61CB3">
        <w:rPr>
          <w:sz w:val="24"/>
          <w:szCs w:val="24"/>
        </w:rPr>
        <w:t xml:space="preserve"> D-AMPS</w:t>
      </w:r>
      <w:r w:rsidRPr="00A61CB3">
        <w:rPr>
          <w:sz w:val="24"/>
          <w:szCs w:val="24"/>
          <w:lang w:val="id-ID"/>
        </w:rPr>
        <w:t xml:space="preserve"> </w:t>
      </w:r>
      <w:r w:rsidRPr="00A61CB3">
        <w:rPr>
          <w:sz w:val="24"/>
          <w:szCs w:val="24"/>
        </w:rPr>
        <w:t xml:space="preserve">(IS-136). D-AMPS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merupakan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evolusi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dari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standar</w:t>
      </w:r>
      <w:proofErr w:type="spellEnd"/>
      <w:r w:rsidRPr="00A61CB3">
        <w:rPr>
          <w:sz w:val="24"/>
          <w:szCs w:val="24"/>
        </w:rPr>
        <w:t xml:space="preserve"> AMPS analog yang </w:t>
      </w:r>
      <w:proofErr w:type="spellStart"/>
      <w:r w:rsidRPr="00A61CB3">
        <w:rPr>
          <w:sz w:val="24"/>
          <w:szCs w:val="24"/>
        </w:rPr>
        <w:t>banyak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digunakan</w:t>
      </w:r>
      <w:proofErr w:type="spellEnd"/>
      <w:r w:rsidRPr="00A61CB3">
        <w:rPr>
          <w:sz w:val="24"/>
          <w:szCs w:val="24"/>
        </w:rPr>
        <w:t xml:space="preserve"> di Amerika, Asia </w:t>
      </w:r>
      <w:proofErr w:type="spellStart"/>
      <w:r w:rsidRPr="00A61CB3">
        <w:rPr>
          <w:sz w:val="24"/>
          <w:szCs w:val="24"/>
        </w:rPr>
        <w:t>Pasifik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beberapa</w:t>
      </w:r>
      <w:proofErr w:type="spellEnd"/>
      <w:r w:rsidRPr="00A61CB3">
        <w:rPr>
          <w:sz w:val="24"/>
          <w:szCs w:val="24"/>
        </w:rPr>
        <w:t xml:space="preserve"> area di </w:t>
      </w:r>
      <w:proofErr w:type="spellStart"/>
      <w:r w:rsidRPr="00A61CB3">
        <w:rPr>
          <w:sz w:val="24"/>
          <w:szCs w:val="24"/>
        </w:rPr>
        <w:t>Eropa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Timur</w:t>
      </w:r>
      <w:proofErr w:type="spellEnd"/>
      <w:r w:rsidRPr="00A61CB3">
        <w:rPr>
          <w:sz w:val="24"/>
          <w:szCs w:val="24"/>
        </w:rPr>
        <w:t xml:space="preserve">. </w:t>
      </w:r>
    </w:p>
    <w:p w14:paraId="48697FAC" w14:textId="77777777" w:rsidR="007E3479" w:rsidRPr="00A61CB3" w:rsidRDefault="007E3479" w:rsidP="007E3479">
      <w:pPr>
        <w:spacing w:after="0" w:line="360" w:lineRule="auto"/>
        <w:ind w:firstLine="567"/>
        <w:jc w:val="both"/>
        <w:rPr>
          <w:sz w:val="24"/>
          <w:szCs w:val="24"/>
        </w:rPr>
      </w:pPr>
      <w:r w:rsidRPr="00A61CB3">
        <w:rPr>
          <w:sz w:val="24"/>
          <w:szCs w:val="24"/>
        </w:rPr>
        <w:t xml:space="preserve">Di </w:t>
      </w:r>
      <w:proofErr w:type="spellStart"/>
      <w:r w:rsidRPr="00A61CB3">
        <w:rPr>
          <w:sz w:val="24"/>
          <w:szCs w:val="24"/>
        </w:rPr>
        <w:t>Jepang</w:t>
      </w:r>
      <w:proofErr w:type="spellEnd"/>
      <w:r w:rsidRPr="00A61CB3">
        <w:rPr>
          <w:sz w:val="24"/>
          <w:szCs w:val="24"/>
        </w:rPr>
        <w:t xml:space="preserve">, </w:t>
      </w:r>
      <w:proofErr w:type="spellStart"/>
      <w:r w:rsidRPr="00A61CB3">
        <w:rPr>
          <w:sz w:val="24"/>
          <w:szCs w:val="24"/>
        </w:rPr>
        <w:t>standar</w:t>
      </w:r>
      <w:proofErr w:type="spellEnd"/>
      <w:r w:rsidRPr="00A61CB3">
        <w:rPr>
          <w:sz w:val="24"/>
          <w:szCs w:val="24"/>
        </w:rPr>
        <w:t xml:space="preserve"> digital yang </w:t>
      </w:r>
      <w:proofErr w:type="spellStart"/>
      <w:r w:rsidRPr="00A61CB3">
        <w:rPr>
          <w:sz w:val="24"/>
          <w:szCs w:val="24"/>
        </w:rPr>
        <w:t>dikembangkan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adalah</w:t>
      </w:r>
      <w:proofErr w:type="spellEnd"/>
      <w:r w:rsidRPr="00A61CB3">
        <w:rPr>
          <w:sz w:val="24"/>
          <w:szCs w:val="24"/>
        </w:rPr>
        <w:t xml:space="preserve"> PDC (personal digital cordless). </w:t>
      </w:r>
      <w:proofErr w:type="spellStart"/>
      <w:r w:rsidRPr="00A61CB3">
        <w:rPr>
          <w:sz w:val="24"/>
          <w:szCs w:val="24"/>
        </w:rPr>
        <w:t>Ketiga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standar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inilah</w:t>
      </w:r>
      <w:proofErr w:type="spellEnd"/>
      <w:r w:rsidRPr="00A61CB3">
        <w:rPr>
          <w:sz w:val="24"/>
          <w:szCs w:val="24"/>
        </w:rPr>
        <w:t xml:space="preserve"> yang </w:t>
      </w:r>
      <w:proofErr w:type="spellStart"/>
      <w:r w:rsidRPr="00A61CB3">
        <w:rPr>
          <w:sz w:val="24"/>
          <w:szCs w:val="24"/>
        </w:rPr>
        <w:t>banyak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dikembangkan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mendominasi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pasar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sekarang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. </w:t>
      </w:r>
      <w:proofErr w:type="spellStart"/>
      <w:r w:rsidRPr="00A61CB3">
        <w:rPr>
          <w:sz w:val="24"/>
          <w:szCs w:val="24"/>
        </w:rPr>
        <w:t>Meskipun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ketiga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standar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menggunakn</w:t>
      </w:r>
      <w:proofErr w:type="spellEnd"/>
      <w:r w:rsidRPr="00A61CB3">
        <w:rPr>
          <w:sz w:val="24"/>
          <w:szCs w:val="24"/>
        </w:rPr>
        <w:t xml:space="preserve"> “air interface “yang </w:t>
      </w:r>
      <w:proofErr w:type="spellStart"/>
      <w:r w:rsidRPr="00A61CB3">
        <w:rPr>
          <w:sz w:val="24"/>
          <w:szCs w:val="24"/>
        </w:rPr>
        <w:t>sama</w:t>
      </w:r>
      <w:proofErr w:type="spellEnd"/>
      <w:r w:rsidRPr="00A61CB3">
        <w:rPr>
          <w:sz w:val="24"/>
          <w:szCs w:val="24"/>
        </w:rPr>
        <w:t xml:space="preserve">, </w:t>
      </w:r>
      <w:proofErr w:type="spellStart"/>
      <w:r w:rsidRPr="00A61CB3">
        <w:rPr>
          <w:sz w:val="24"/>
          <w:szCs w:val="24"/>
        </w:rPr>
        <w:t>yaitu</w:t>
      </w:r>
      <w:proofErr w:type="spellEnd"/>
      <w:r w:rsidRPr="00A61CB3">
        <w:rPr>
          <w:sz w:val="24"/>
          <w:szCs w:val="24"/>
        </w:rPr>
        <w:t xml:space="preserve"> TDMA </w:t>
      </w:r>
      <w:proofErr w:type="spellStart"/>
      <w:r w:rsidRPr="00A61CB3">
        <w:rPr>
          <w:sz w:val="24"/>
          <w:szCs w:val="24"/>
        </w:rPr>
        <w:t>tetapi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ketiga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standar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teknologi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ini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tidaklah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kompatibel</w:t>
      </w:r>
      <w:proofErr w:type="spellEnd"/>
      <w:r w:rsidRPr="00A61CB3">
        <w:rPr>
          <w:sz w:val="24"/>
          <w:szCs w:val="24"/>
        </w:rPr>
        <w:t xml:space="preserve">. </w:t>
      </w:r>
      <w:proofErr w:type="spellStart"/>
      <w:r w:rsidRPr="00A61CB3">
        <w:rPr>
          <w:sz w:val="24"/>
          <w:szCs w:val="24"/>
        </w:rPr>
        <w:t>Pelanggan</w:t>
      </w:r>
      <w:proofErr w:type="spellEnd"/>
      <w:r w:rsidRPr="00A61CB3">
        <w:rPr>
          <w:sz w:val="24"/>
          <w:szCs w:val="24"/>
        </w:rPr>
        <w:t xml:space="preserve"> GSM </w:t>
      </w:r>
      <w:proofErr w:type="spellStart"/>
      <w:r w:rsidRPr="00A61CB3">
        <w:rPr>
          <w:sz w:val="24"/>
          <w:szCs w:val="24"/>
        </w:rPr>
        <w:t>misalnya</w:t>
      </w:r>
      <w:proofErr w:type="spellEnd"/>
      <w:r w:rsidRPr="00A61CB3">
        <w:rPr>
          <w:sz w:val="24"/>
          <w:szCs w:val="24"/>
        </w:rPr>
        <w:t xml:space="preserve">, </w:t>
      </w:r>
      <w:proofErr w:type="spellStart"/>
      <w:r w:rsidRPr="00A61CB3">
        <w:rPr>
          <w:sz w:val="24"/>
          <w:szCs w:val="24"/>
        </w:rPr>
        <w:t>dia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hanya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mampu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melakukan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panggilan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bila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berada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jaringan</w:t>
      </w:r>
      <w:proofErr w:type="spellEnd"/>
      <w:r w:rsidRPr="00A61CB3">
        <w:rPr>
          <w:sz w:val="24"/>
          <w:szCs w:val="24"/>
        </w:rPr>
        <w:t xml:space="preserve"> GSM. </w:t>
      </w:r>
      <w:proofErr w:type="spellStart"/>
      <w:r w:rsidRPr="00A61CB3">
        <w:rPr>
          <w:sz w:val="24"/>
          <w:szCs w:val="24"/>
        </w:rPr>
        <w:t>Jika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suatu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saat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pelanggan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tadi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berada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pada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suatu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daerah</w:t>
      </w:r>
      <w:proofErr w:type="spellEnd"/>
      <w:r w:rsidRPr="00A61CB3">
        <w:rPr>
          <w:sz w:val="24"/>
          <w:szCs w:val="24"/>
        </w:rPr>
        <w:t xml:space="preserve"> di mana </w:t>
      </w:r>
      <w:proofErr w:type="spellStart"/>
      <w:r w:rsidRPr="00A61CB3">
        <w:rPr>
          <w:sz w:val="24"/>
          <w:szCs w:val="24"/>
        </w:rPr>
        <w:t>tidak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terdapat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jaringan</w:t>
      </w:r>
      <w:proofErr w:type="spellEnd"/>
      <w:r w:rsidRPr="00A61CB3">
        <w:rPr>
          <w:sz w:val="24"/>
          <w:szCs w:val="24"/>
        </w:rPr>
        <w:t xml:space="preserve"> GSM </w:t>
      </w:r>
      <w:proofErr w:type="spellStart"/>
      <w:r w:rsidRPr="00A61CB3">
        <w:rPr>
          <w:sz w:val="24"/>
          <w:szCs w:val="24"/>
        </w:rPr>
        <w:t>melainkan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jaringan</w:t>
      </w:r>
      <w:proofErr w:type="spellEnd"/>
      <w:r w:rsidRPr="00A61CB3">
        <w:rPr>
          <w:sz w:val="24"/>
          <w:szCs w:val="24"/>
        </w:rPr>
        <w:t xml:space="preserve"> D-AMPS, </w:t>
      </w:r>
      <w:proofErr w:type="spellStart"/>
      <w:r w:rsidRPr="00A61CB3">
        <w:rPr>
          <w:sz w:val="24"/>
          <w:szCs w:val="24"/>
        </w:rPr>
        <w:t>maka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pelanggan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tadi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tidak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dapat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melakukan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panggilan</w:t>
      </w:r>
      <w:proofErr w:type="spellEnd"/>
      <w:r w:rsidRPr="00A61CB3">
        <w:rPr>
          <w:sz w:val="24"/>
          <w:szCs w:val="24"/>
        </w:rPr>
        <w:t>.</w:t>
      </w:r>
    </w:p>
    <w:p w14:paraId="1253C3A0" w14:textId="77777777" w:rsidR="007E3479" w:rsidRPr="00A61CB3" w:rsidRDefault="007E3479" w:rsidP="007E3479">
      <w:pPr>
        <w:spacing w:after="0" w:line="360" w:lineRule="auto"/>
        <w:ind w:firstLine="567"/>
        <w:jc w:val="both"/>
        <w:rPr>
          <w:sz w:val="24"/>
          <w:szCs w:val="24"/>
        </w:rPr>
      </w:pPr>
      <w:proofErr w:type="spellStart"/>
      <w:r w:rsidRPr="00A61CB3">
        <w:rPr>
          <w:sz w:val="24"/>
          <w:szCs w:val="24"/>
        </w:rPr>
        <w:t>Sistem</w:t>
      </w:r>
      <w:proofErr w:type="spellEnd"/>
      <w:r w:rsidRPr="00A61CB3">
        <w:rPr>
          <w:sz w:val="24"/>
          <w:szCs w:val="24"/>
        </w:rPr>
        <w:t xml:space="preserve"> GSM </w:t>
      </w:r>
      <w:proofErr w:type="spellStart"/>
      <w:r w:rsidRPr="00A61CB3">
        <w:rPr>
          <w:sz w:val="24"/>
          <w:szCs w:val="24"/>
        </w:rPr>
        <w:t>terdiri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dari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elemen-elemen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penyususn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juga</w:t>
      </w:r>
      <w:proofErr w:type="spellEnd"/>
      <w:r w:rsidRPr="00A61CB3">
        <w:rPr>
          <w:sz w:val="24"/>
          <w:szCs w:val="24"/>
        </w:rPr>
        <w:t xml:space="preserve"> system </w:t>
      </w:r>
      <w:proofErr w:type="spellStart"/>
      <w:r w:rsidRPr="00A61CB3">
        <w:rPr>
          <w:sz w:val="24"/>
          <w:szCs w:val="24"/>
        </w:rPr>
        <w:t>pensinyalan</w:t>
      </w:r>
      <w:proofErr w:type="spellEnd"/>
      <w:r w:rsidRPr="00A61CB3">
        <w:rPr>
          <w:sz w:val="24"/>
          <w:szCs w:val="24"/>
        </w:rPr>
        <w:t xml:space="preserve"> (signaling) </w:t>
      </w:r>
      <w:proofErr w:type="spellStart"/>
      <w:r w:rsidRPr="00A61CB3">
        <w:rPr>
          <w:sz w:val="24"/>
          <w:szCs w:val="24"/>
        </w:rPr>
        <w:t>dan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antarmuka</w:t>
      </w:r>
      <w:proofErr w:type="spellEnd"/>
      <w:r w:rsidRPr="00A61CB3">
        <w:rPr>
          <w:sz w:val="24"/>
          <w:szCs w:val="24"/>
        </w:rPr>
        <w:t xml:space="preserve"> (interface) yang </w:t>
      </w:r>
      <w:proofErr w:type="spellStart"/>
      <w:r w:rsidRPr="00A61CB3">
        <w:rPr>
          <w:sz w:val="24"/>
          <w:szCs w:val="24"/>
        </w:rPr>
        <w:t>sudah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distandarisasi</w:t>
      </w:r>
      <w:proofErr w:type="spellEnd"/>
      <w:r w:rsidRPr="00A61CB3">
        <w:rPr>
          <w:sz w:val="24"/>
          <w:szCs w:val="24"/>
        </w:rPr>
        <w:t>.</w:t>
      </w:r>
    </w:p>
    <w:p w14:paraId="3284984F" w14:textId="77777777" w:rsidR="007E3479" w:rsidRPr="00A61CB3" w:rsidRDefault="007E3479" w:rsidP="007E3479">
      <w:pPr>
        <w:spacing w:after="0" w:line="360" w:lineRule="auto"/>
        <w:jc w:val="both"/>
        <w:rPr>
          <w:sz w:val="24"/>
          <w:szCs w:val="24"/>
        </w:rPr>
      </w:pPr>
      <w:proofErr w:type="spellStart"/>
      <w:r w:rsidRPr="00A61CB3">
        <w:rPr>
          <w:sz w:val="24"/>
          <w:szCs w:val="24"/>
        </w:rPr>
        <w:lastRenderedPageBreak/>
        <w:t>Pembagian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jaringan</w:t>
      </w:r>
      <w:proofErr w:type="spellEnd"/>
      <w:r w:rsidRPr="00A61CB3">
        <w:rPr>
          <w:sz w:val="24"/>
          <w:szCs w:val="24"/>
        </w:rPr>
        <w:t xml:space="preserve"> GSM </w:t>
      </w:r>
      <w:proofErr w:type="spellStart"/>
      <w:r w:rsidRPr="00A61CB3">
        <w:rPr>
          <w:sz w:val="24"/>
          <w:szCs w:val="24"/>
        </w:rPr>
        <w:t>dapat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dibedakan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atas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tiga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subsistem</w:t>
      </w:r>
      <w:proofErr w:type="spellEnd"/>
      <w:r w:rsidRPr="00A61CB3">
        <w:rPr>
          <w:sz w:val="24"/>
          <w:szCs w:val="24"/>
        </w:rPr>
        <w:t xml:space="preserve"> </w:t>
      </w:r>
      <w:proofErr w:type="spellStart"/>
      <w:r w:rsidRPr="00A61CB3">
        <w:rPr>
          <w:sz w:val="24"/>
          <w:szCs w:val="24"/>
        </w:rPr>
        <w:t>yaitu</w:t>
      </w:r>
      <w:proofErr w:type="spellEnd"/>
      <w:r w:rsidRPr="00A61CB3">
        <w:rPr>
          <w:sz w:val="24"/>
          <w:szCs w:val="24"/>
        </w:rPr>
        <w:t>:</w:t>
      </w:r>
    </w:p>
    <w:p w14:paraId="23D3D79B" w14:textId="77777777" w:rsidR="007E3479" w:rsidRPr="00A61CB3" w:rsidRDefault="007E3479" w:rsidP="007E3479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 w:rsidRPr="00A61CB3">
        <w:rPr>
          <w:sz w:val="24"/>
          <w:szCs w:val="24"/>
        </w:rPr>
        <w:t>RSS (Radio Subsystem)</w:t>
      </w:r>
    </w:p>
    <w:p w14:paraId="11032509" w14:textId="77777777" w:rsidR="007E3479" w:rsidRPr="00A61CB3" w:rsidRDefault="007E3479" w:rsidP="007E3479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 w:rsidRPr="00A61CB3">
        <w:rPr>
          <w:sz w:val="24"/>
          <w:szCs w:val="24"/>
        </w:rPr>
        <w:t>NSS (Network and Switching Subsystem)</w:t>
      </w:r>
    </w:p>
    <w:p w14:paraId="40B087F0" w14:textId="77777777" w:rsidR="007E3479" w:rsidRPr="00A61CB3" w:rsidRDefault="007E3479" w:rsidP="007E3479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sz w:val="24"/>
          <w:szCs w:val="24"/>
        </w:rPr>
      </w:pPr>
      <w:r w:rsidRPr="00A61CB3">
        <w:rPr>
          <w:sz w:val="24"/>
          <w:szCs w:val="24"/>
        </w:rPr>
        <w:t xml:space="preserve">OOS (Operation Subsystem </w:t>
      </w:r>
      <w:proofErr w:type="spellStart"/>
      <w:r w:rsidRPr="00A61CB3">
        <w:rPr>
          <w:sz w:val="24"/>
          <w:szCs w:val="24"/>
        </w:rPr>
        <w:t>atau</w:t>
      </w:r>
      <w:proofErr w:type="spellEnd"/>
      <w:r w:rsidRPr="00A61CB3">
        <w:rPr>
          <w:sz w:val="24"/>
          <w:szCs w:val="24"/>
        </w:rPr>
        <w:t xml:space="preserve"> Operation and Maintenance Subsystem)</w:t>
      </w:r>
    </w:p>
    <w:p w14:paraId="4F5BC878" w14:textId="77777777" w:rsidR="007E3479" w:rsidRPr="00A61CB3" w:rsidRDefault="007E3479" w:rsidP="007E3479">
      <w:pPr>
        <w:spacing w:after="0" w:line="360" w:lineRule="auto"/>
        <w:jc w:val="both"/>
        <w:rPr>
          <w:sz w:val="24"/>
          <w:szCs w:val="24"/>
        </w:rPr>
      </w:pPr>
    </w:p>
    <w:p w14:paraId="0F268BF9" w14:textId="352C7F6E" w:rsidR="007E3479" w:rsidRDefault="007E3479" w:rsidP="007E3479">
      <w:pPr>
        <w:spacing w:after="0" w:line="360" w:lineRule="auto"/>
        <w:ind w:firstLine="567"/>
        <w:jc w:val="both"/>
        <w:rPr>
          <w:rFonts w:eastAsia="Times New Roman" w:cs="Times New Roman"/>
          <w:spacing w:val="11"/>
          <w:sz w:val="24"/>
          <w:szCs w:val="24"/>
        </w:rPr>
      </w:pP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Mungkin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di era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sekarang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ini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,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teknologi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mobile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sudah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tidak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asing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lagi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,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Mulai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dari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usia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anak-anak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,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remaja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,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dewasa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,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hingga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orang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tua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sudah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mengenal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apa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itu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handphone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.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Atau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bahkan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mereka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sudah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tidak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dapat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dipisahkan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lagi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dengan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yang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namanya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 </w:t>
      </w:r>
      <w:proofErr w:type="spellStart"/>
      <w:r w:rsidRPr="00A61CB3">
        <w:rPr>
          <w:rFonts w:eastAsia="Times New Roman" w:cs="Times New Roman"/>
          <w:spacing w:val="11"/>
          <w:sz w:val="24"/>
          <w:szCs w:val="24"/>
        </w:rPr>
        <w:t>handphone</w:t>
      </w:r>
      <w:proofErr w:type="spellEnd"/>
      <w:r w:rsidRPr="00A61CB3">
        <w:rPr>
          <w:rFonts w:eastAsia="Times New Roman" w:cs="Times New Roman"/>
          <w:spacing w:val="11"/>
          <w:sz w:val="24"/>
          <w:szCs w:val="24"/>
        </w:rPr>
        <w:t xml:space="preserve">. </w:t>
      </w:r>
    </w:p>
    <w:p w14:paraId="07217236" w14:textId="29272D87" w:rsidR="00574EAE" w:rsidRPr="00A61CB3" w:rsidRDefault="00574EAE" w:rsidP="007E3479">
      <w:pPr>
        <w:spacing w:after="0" w:line="360" w:lineRule="auto"/>
        <w:ind w:firstLine="567"/>
        <w:jc w:val="both"/>
        <w:rPr>
          <w:sz w:val="24"/>
          <w:szCs w:val="24"/>
        </w:rPr>
      </w:pPr>
      <w:r>
        <w:rPr>
          <w:rFonts w:eastAsia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2C1BBC10" wp14:editId="40097391">
            <wp:simplePos x="0" y="0"/>
            <wp:positionH relativeFrom="column">
              <wp:posOffset>314325</wp:posOffset>
            </wp:positionH>
            <wp:positionV relativeFrom="paragraph">
              <wp:posOffset>269875</wp:posOffset>
            </wp:positionV>
            <wp:extent cx="5279390" cy="2670175"/>
            <wp:effectExtent l="0" t="0" r="0" b="0"/>
            <wp:wrapThrough wrapText="bothSides">
              <wp:wrapPolygon edited="0">
                <wp:start x="0" y="0"/>
                <wp:lineTo x="0" y="21420"/>
                <wp:lineTo x="21512" y="21420"/>
                <wp:lineTo x="21512" y="0"/>
                <wp:lineTo x="0" y="0"/>
              </wp:wrapPolygon>
            </wp:wrapThrough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267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B80BED" w14:textId="77777777" w:rsidR="001F2CE9" w:rsidRDefault="001F2CE9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76296A8A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911DBF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585286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056C1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7E424E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547F08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C9AEA6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07C613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F65D31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C0252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CEED49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9466FD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EE6977" w14:textId="77777777" w:rsidR="00574EAE" w:rsidRDefault="00574EAE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6464DE" w14:textId="01A52357" w:rsidR="0005676C" w:rsidRPr="00574EAE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FORMAT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PENILAIAN </w:t>
      </w:r>
      <w:r w:rsidR="00574EAE">
        <w:rPr>
          <w:rFonts w:ascii="Times New Roman" w:hAnsi="Times New Roman" w:cs="Times New Roman"/>
          <w:b/>
          <w:sz w:val="24"/>
          <w:szCs w:val="24"/>
        </w:rPr>
        <w:t>PROSENTASE</w:t>
      </w:r>
    </w:p>
    <w:p w14:paraId="4B34F119" w14:textId="77777777" w:rsidR="00574EAE" w:rsidRPr="007E3479" w:rsidRDefault="00574EAE" w:rsidP="00574EAE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EQUIPMENT KOMUNIKASI SELULLER</w:t>
      </w:r>
    </w:p>
    <w:p w14:paraId="1E7E6E5E" w14:textId="608EE791" w:rsidR="0005676C" w:rsidRPr="0005676C" w:rsidRDefault="0005676C" w:rsidP="0005676C">
      <w:pPr>
        <w:jc w:val="center"/>
        <w:rPr>
          <w:b/>
          <w:sz w:val="24"/>
          <w:szCs w:val="24"/>
          <w:lang w:val="id-ID"/>
        </w:rPr>
      </w:pPr>
    </w:p>
    <w:p w14:paraId="735CDE31" w14:textId="77777777" w:rsidR="0005676C" w:rsidRDefault="0005676C" w:rsidP="000567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30701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849AA8E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5D20CEE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4EAE01B4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84406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ceklis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(√)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table di </w:t>
      </w:r>
      <w:proofErr w:type="spellStart"/>
      <w:r>
        <w:rPr>
          <w:rFonts w:ascii="Times New Roman" w:hAnsi="Times New Roman" w:cs="Times New Roman"/>
          <w:sz w:val="24"/>
          <w:szCs w:val="24"/>
        </w:rPr>
        <w:t>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!</w:t>
      </w:r>
    </w:p>
    <w:p w14:paraId="60A7FD2B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Keterangan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27A85295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7F74F08C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43D2392" w14:textId="77777777" w:rsidR="00FA4D55" w:rsidRDefault="00FA4D55" w:rsidP="00FA4D55">
      <w:pPr>
        <w:tabs>
          <w:tab w:val="left" w:pos="198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tbl>
      <w:tblPr>
        <w:tblStyle w:val="TableGrid"/>
        <w:tblW w:w="848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4048"/>
        <w:gridCol w:w="960"/>
        <w:gridCol w:w="967"/>
        <w:gridCol w:w="967"/>
        <w:gridCol w:w="967"/>
      </w:tblGrid>
      <w:tr w:rsidR="00FA4D55" w14:paraId="49101623" w14:textId="77777777" w:rsidTr="008E6CB7">
        <w:trPr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637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lastRenderedPageBreak/>
              <w:t>No.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AF3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Indikator</w:t>
            </w:r>
          </w:p>
        </w:tc>
        <w:tc>
          <w:tcPr>
            <w:tcW w:w="38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A88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Skor</w:t>
            </w:r>
            <w:proofErr w:type="spellEnd"/>
          </w:p>
        </w:tc>
      </w:tr>
      <w:tr w:rsidR="00FA4D55" w14:paraId="10A97EDE" w14:textId="77777777" w:rsidTr="008E6CB7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276B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DA29" w14:textId="77777777" w:rsidR="00FA4D55" w:rsidRDefault="00FA4D55" w:rsidP="008E6C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29C5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4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19FF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24A6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EC6A" w14:textId="77777777" w:rsidR="00FA4D55" w:rsidRPr="003032B9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/>
                <w:color w:val="auto"/>
                <w:lang w:val="id-ID"/>
              </w:rPr>
              <w:t>10</w:t>
            </w:r>
          </w:p>
        </w:tc>
      </w:tr>
      <w:tr w:rsidR="00FA4D55" w14:paraId="73CE4804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C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2BC3E" w14:textId="4B83B85F" w:rsidR="00FA4D55" w:rsidRPr="00574EAE" w:rsidRDefault="00574EAE" w:rsidP="008E6CB7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Fungsi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dari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Komponen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Perangkat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Seluller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5EF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F76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84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666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lang w:val="id-ID"/>
              </w:rPr>
            </w:pPr>
          </w:p>
        </w:tc>
      </w:tr>
      <w:tr w:rsidR="00FA4D55" w14:paraId="0D7CE014" w14:textId="77777777" w:rsidTr="008E6CB7">
        <w:trPr>
          <w:trHeight w:val="39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A4C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86D7E" w14:textId="63B70835" w:rsidR="00FA4D55" w:rsidRPr="00574EAE" w:rsidRDefault="00574EAE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BTS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61DF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A5D2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1BD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DE6D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40D4CAB3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2913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6E28" w14:textId="1C6A728F" w:rsidR="00FA4D55" w:rsidRPr="00574EAE" w:rsidRDefault="00574EAE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BSC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CD7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65BC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C1C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B91A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7D4EDA11" w14:textId="77777777" w:rsidTr="004C1523">
        <w:trPr>
          <w:trHeight w:val="29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0DF8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ADE0" w14:textId="5D0BB71D" w:rsidR="00FA4D55" w:rsidRPr="00574EAE" w:rsidRDefault="00574EAE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MSC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287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38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B83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DA7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0FF3760E" w14:textId="77777777" w:rsidTr="00574EAE">
        <w:trPr>
          <w:trHeight w:val="33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C8A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  <w:r>
              <w:rPr>
                <w:rFonts w:ascii="Times New Roman" w:hAnsi="Times New Roman" w:cs="Times New Roman"/>
                <w:bCs/>
                <w:color w:val="auto"/>
                <w:lang w:val="id-ID"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879" w14:textId="413BF0FB" w:rsidR="00FA4D55" w:rsidRPr="00574EAE" w:rsidRDefault="00574EAE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VLR, HLR,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AuC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EIR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15E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F1D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CF18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269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lang w:val="id-ID"/>
              </w:rPr>
            </w:pPr>
          </w:p>
        </w:tc>
      </w:tr>
      <w:tr w:rsidR="00FA4D55" w14:paraId="53FF91F1" w14:textId="77777777" w:rsidTr="008E6CB7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DBF" w14:textId="77777777" w:rsidR="00FA4D55" w:rsidRDefault="00FA4D55" w:rsidP="008E6CB7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auto"/>
                <w:lang w:val="id-ID"/>
              </w:rPr>
            </w:pP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06E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ABF1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65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BCAB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CE20" w14:textId="77777777" w:rsidR="00FA4D55" w:rsidRDefault="00FA4D55" w:rsidP="008E6C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E8EAF1C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E06F82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299C1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40</w:t>
      </w:r>
    </w:p>
    <w:p w14:paraId="15715E8D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9450E1B" w14:textId="77777777" w:rsidR="00FA4D55" w:rsidRDefault="00FA4D55" w:rsidP="00FA4D5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40</m:t>
            </m:r>
          </m:den>
        </m:f>
      </m:oMath>
      <w:r>
        <w:rPr>
          <w:rFonts w:ascii="Times New Roman" w:hAnsi="Times New Roman" w:cs="Times New Roman"/>
          <w:b/>
          <w:bCs/>
          <w:sz w:val="24"/>
          <w:szCs w:val="24"/>
        </w:rPr>
        <w:t xml:space="preserve">x 100 </w:t>
      </w:r>
    </w:p>
    <w:p w14:paraId="5E744375" w14:textId="77777777" w:rsidR="0005676C" w:rsidRDefault="0005676C" w:rsidP="00347A1D">
      <w:pPr>
        <w:pStyle w:val="ListParagraph"/>
        <w:tabs>
          <w:tab w:val="left" w:pos="113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49E2BEA" w14:textId="77777777" w:rsidR="00DF5185" w:rsidRDefault="00DF5185" w:rsidP="00DF5185">
      <w:pPr>
        <w:pStyle w:val="BodyText"/>
        <w:spacing w:line="276" w:lineRule="auto"/>
        <w:ind w:right="103"/>
        <w:jc w:val="center"/>
        <w:rPr>
          <w:b/>
          <w:bCs/>
        </w:rPr>
      </w:pPr>
      <w:r>
        <w:rPr>
          <w:b/>
          <w:bCs/>
        </w:rPr>
        <w:t>RUBRIK PENILAIAN PRESENTASI LISAN</w:t>
      </w:r>
    </w:p>
    <w:p w14:paraId="5DF8ECAF" w14:textId="77777777" w:rsidR="00574EAE" w:rsidRPr="007E3479" w:rsidRDefault="00FA4D55" w:rsidP="00574EAE">
      <w:pPr>
        <w:pStyle w:val="ListParagraph"/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  <w:r w:rsidR="00574EAE">
        <w:rPr>
          <w:rFonts w:ascii="Times New Roman" w:hAnsi="Times New Roman" w:cs="Times New Roman"/>
          <w:b/>
          <w:sz w:val="28"/>
          <w:szCs w:val="28"/>
        </w:rPr>
        <w:t>EQUIPMENT KOMUNIKASI SELULLER</w:t>
      </w:r>
    </w:p>
    <w:p w14:paraId="0307929E" w14:textId="00FB5072" w:rsidR="00DF5185" w:rsidRPr="00DF5185" w:rsidRDefault="00DF5185" w:rsidP="00DF518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14:paraId="54906C5F" w14:textId="77777777" w:rsidR="00DF5185" w:rsidRDefault="00DF5185" w:rsidP="00DF5185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4"/>
        <w:gridCol w:w="934"/>
        <w:gridCol w:w="1432"/>
        <w:gridCol w:w="1276"/>
        <w:gridCol w:w="1417"/>
        <w:gridCol w:w="1418"/>
        <w:gridCol w:w="1559"/>
        <w:gridCol w:w="1134"/>
        <w:gridCol w:w="851"/>
      </w:tblGrid>
      <w:tr w:rsidR="00DF5185" w14:paraId="5BA4C17D" w14:textId="77777777" w:rsidTr="00DF5185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9A627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C03391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70E5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Aspek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Dimensi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Penilaian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Skor</w:t>
            </w:r>
            <w:proofErr w:type="spellEnd"/>
            <w:r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D7F63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4CCEC2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>
              <w:rPr>
                <w:lang w:val="en-US"/>
              </w:rPr>
              <w:t>Rata-rata</w:t>
            </w:r>
          </w:p>
        </w:tc>
      </w:tr>
      <w:tr w:rsidR="00DF5185" w14:paraId="762DE55C" w14:textId="77777777" w:rsidTr="00DF5185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9FD085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0F5EAD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AFDCF4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BC48C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07606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FC9088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418EC5" w14:textId="77777777" w:rsidR="00DF5185" w:rsidRDefault="00DF5185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EDB7B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06D533" w14:textId="77777777" w:rsidR="00DF5185" w:rsidRDefault="00DF518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F5185" w14:paraId="7255F2E1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4E07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6AE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718A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9C9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B5AF8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C44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78BF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15E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E1B9B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792C6A94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539F5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3D0C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C25EC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87B63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66098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8B76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F0635F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2130D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5C8A2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6EF3AC4E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1B85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0A8E9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D29A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03834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CFD04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6D27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51D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479D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C3146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52BD7753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261F34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7D2E6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2A68E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C901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20C1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ADAC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8293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01CE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5C65E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F5185" w14:paraId="3766A658" w14:textId="77777777" w:rsidTr="00DF5185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979E77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29F9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22122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BDC981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81D85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C17858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329990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3A221A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AEB6D" w14:textId="77777777" w:rsidR="00DF5185" w:rsidRDefault="00DF5185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78083E1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437E3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&lt; 20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0B4E70FB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5B51150A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</w:p>
    <w:p w14:paraId="50A101E4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4BD258D3" w14:textId="77777777" w:rsidR="00DF5185" w:rsidRDefault="00DF5185" w:rsidP="00DF5185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</w:p>
    <w:p w14:paraId="5FA67E0D" w14:textId="77777777" w:rsidR="00DF5185" w:rsidRDefault="00DF5185" w:rsidP="00DF518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23C694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18607B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DE3ADAF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28AEC1D" w14:textId="77777777" w:rsidR="003206D1" w:rsidRDefault="003206D1" w:rsidP="003206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bookmarkStart w:id="0" w:name="_GoBack"/>
      <w:bookmarkEnd w:id="0"/>
    </w:p>
    <w:sectPr w:rsidR="003206D1" w:rsidSect="00535633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12B1"/>
    <w:multiLevelType w:val="hybridMultilevel"/>
    <w:tmpl w:val="D54A36A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3399"/>
    <w:multiLevelType w:val="hybridMultilevel"/>
    <w:tmpl w:val="76D8C1EC"/>
    <w:lvl w:ilvl="0" w:tplc="F4BC6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B4C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86D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F86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C46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4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AB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2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D07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42541"/>
    <w:multiLevelType w:val="hybridMultilevel"/>
    <w:tmpl w:val="F43C3E2E"/>
    <w:lvl w:ilvl="0" w:tplc="FC2EF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A6D1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3A80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8227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462B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E8E75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42D9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1E3D9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D623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8C4EBF"/>
    <w:multiLevelType w:val="hybridMultilevel"/>
    <w:tmpl w:val="07246638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8685D"/>
    <w:multiLevelType w:val="hybridMultilevel"/>
    <w:tmpl w:val="FAD4630A"/>
    <w:lvl w:ilvl="0" w:tplc="E0663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27A86"/>
    <w:multiLevelType w:val="hybridMultilevel"/>
    <w:tmpl w:val="6EE244A0"/>
    <w:lvl w:ilvl="0" w:tplc="E108766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2C12F818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109A2"/>
    <w:multiLevelType w:val="hybridMultilevel"/>
    <w:tmpl w:val="FB6AD61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85857"/>
    <w:multiLevelType w:val="hybridMultilevel"/>
    <w:tmpl w:val="AB845398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8590D11"/>
    <w:multiLevelType w:val="hybridMultilevel"/>
    <w:tmpl w:val="EDA0B7DA"/>
    <w:lvl w:ilvl="0" w:tplc="AC68B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A76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AA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6AD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F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63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24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665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69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F5178B3"/>
    <w:multiLevelType w:val="hybridMultilevel"/>
    <w:tmpl w:val="4C2225CE"/>
    <w:lvl w:ilvl="0" w:tplc="F81E44D0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0FB525F"/>
    <w:multiLevelType w:val="hybridMultilevel"/>
    <w:tmpl w:val="3864AB86"/>
    <w:lvl w:ilvl="0" w:tplc="1876A83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5E4662"/>
    <w:multiLevelType w:val="hybridMultilevel"/>
    <w:tmpl w:val="B130F89C"/>
    <w:lvl w:ilvl="0" w:tplc="17B4D9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8A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42D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AB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94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9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D81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4F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AA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1"/>
  </w:num>
  <w:num w:numId="1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20C38"/>
    <w:rsid w:val="00055DE0"/>
    <w:rsid w:val="0005676C"/>
    <w:rsid w:val="000A1284"/>
    <w:rsid w:val="000C76CB"/>
    <w:rsid w:val="000F6314"/>
    <w:rsid w:val="001D0365"/>
    <w:rsid w:val="001E17DA"/>
    <w:rsid w:val="001F2CE9"/>
    <w:rsid w:val="0022108B"/>
    <w:rsid w:val="00293A29"/>
    <w:rsid w:val="003206D1"/>
    <w:rsid w:val="00347A1D"/>
    <w:rsid w:val="0037585A"/>
    <w:rsid w:val="00380F69"/>
    <w:rsid w:val="004C1523"/>
    <w:rsid w:val="00527E6E"/>
    <w:rsid w:val="00533F98"/>
    <w:rsid w:val="00535633"/>
    <w:rsid w:val="00570790"/>
    <w:rsid w:val="00574EAE"/>
    <w:rsid w:val="00577121"/>
    <w:rsid w:val="00695017"/>
    <w:rsid w:val="006B582C"/>
    <w:rsid w:val="006D3D64"/>
    <w:rsid w:val="007B22F7"/>
    <w:rsid w:val="007C69D3"/>
    <w:rsid w:val="007E3479"/>
    <w:rsid w:val="00871E45"/>
    <w:rsid w:val="008E4984"/>
    <w:rsid w:val="00907503"/>
    <w:rsid w:val="00941351"/>
    <w:rsid w:val="0098169C"/>
    <w:rsid w:val="0098795D"/>
    <w:rsid w:val="009A390A"/>
    <w:rsid w:val="00A01543"/>
    <w:rsid w:val="00AF3509"/>
    <w:rsid w:val="00AF4C2C"/>
    <w:rsid w:val="00AF5A7A"/>
    <w:rsid w:val="00B8449F"/>
    <w:rsid w:val="00BB3A6E"/>
    <w:rsid w:val="00C031BE"/>
    <w:rsid w:val="00C17F97"/>
    <w:rsid w:val="00C86ECE"/>
    <w:rsid w:val="00CD634E"/>
    <w:rsid w:val="00CF5C25"/>
    <w:rsid w:val="00D4103F"/>
    <w:rsid w:val="00DF5185"/>
    <w:rsid w:val="00E67B6E"/>
    <w:rsid w:val="00E80898"/>
    <w:rsid w:val="00F10C94"/>
    <w:rsid w:val="00F32BC5"/>
    <w:rsid w:val="00F62A83"/>
    <w:rsid w:val="00F92680"/>
    <w:rsid w:val="00FA336D"/>
    <w:rsid w:val="00FA4D55"/>
    <w:rsid w:val="00FC05AF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29DA3"/>
  <w15:docId w15:val="{069D3BE4-FDF9-4BC6-B76D-2001F5650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6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EC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47A1D"/>
    <w:pPr>
      <w:spacing w:after="0" w:line="240" w:lineRule="auto"/>
    </w:pPr>
    <w:rPr>
      <w:rFonts w:ascii="Calibri" w:eastAsia="Calibri" w:hAnsi="Calibri" w:cs="Times New Roman"/>
      <w:lang w:val="id-ID"/>
    </w:rPr>
  </w:style>
  <w:style w:type="paragraph" w:styleId="BodyText">
    <w:name w:val="Body Text"/>
    <w:basedOn w:val="Normal"/>
    <w:link w:val="BodyTextChar"/>
    <w:uiPriority w:val="1"/>
    <w:unhideWhenUsed/>
    <w:qFormat/>
    <w:rsid w:val="00DF5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customStyle="1" w:styleId="BodyTextChar">
    <w:name w:val="Body Text Char"/>
    <w:basedOn w:val="DefaultParagraphFont"/>
    <w:link w:val="BodyText"/>
    <w:uiPriority w:val="1"/>
    <w:rsid w:val="00DF5185"/>
    <w:rPr>
      <w:rFonts w:ascii="Times New Roman" w:eastAsia="Times New Roman" w:hAnsi="Times New Roman" w:cs="Times New Roman"/>
      <w:sz w:val="24"/>
      <w:szCs w:val="24"/>
      <w:lang w:val="id-ID"/>
    </w:rPr>
  </w:style>
  <w:style w:type="paragraph" w:customStyle="1" w:styleId="Default">
    <w:name w:val="Default"/>
    <w:rsid w:val="00FA4D5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6434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5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38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5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16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800</Words>
  <Characters>4829</Characters>
  <Application>Microsoft Office Word</Application>
  <DocSecurity>0</DocSecurity>
  <Lines>137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19</cp:revision>
  <dcterms:created xsi:type="dcterms:W3CDTF">2023-05-12T23:05:00Z</dcterms:created>
  <dcterms:modified xsi:type="dcterms:W3CDTF">2023-08-22T15:14:00Z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1206493c5c6b5ca51dccf9434838438a9133b6479f5fb99c6d86c601442c28f6</vt:lpwstr>
  </property>
</Properties>
</file>